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C8C" w14:textId="6657FB08" w:rsidR="00D32A9B" w:rsidRPr="008E7EEA" w:rsidRDefault="00E93453" w:rsidP="00D32A9B">
      <w:pPr>
        <w:pStyle w:val="Default"/>
        <w:spacing w:after="120" w:line="276" w:lineRule="auto"/>
        <w:jc w:val="center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b/>
          <w:color w:val="auto"/>
          <w:sz w:val="28"/>
          <w:szCs w:val="28"/>
        </w:rPr>
        <w:t xml:space="preserve">ANEXO </w:t>
      </w:r>
      <w:r w:rsidR="00621844">
        <w:rPr>
          <w:rFonts w:ascii="Calibri" w:hAnsi="Calibri" w:cs="Calibri"/>
          <w:b/>
          <w:color w:val="auto"/>
          <w:sz w:val="28"/>
          <w:szCs w:val="28"/>
        </w:rPr>
        <w:t>I</w:t>
      </w:r>
      <w:bookmarkStart w:id="0" w:name="_GoBack"/>
      <w:bookmarkEnd w:id="0"/>
      <w:r>
        <w:rPr>
          <w:rFonts w:ascii="Calibri" w:hAnsi="Calibri" w:cs="Calibri"/>
          <w:b/>
          <w:color w:val="auto"/>
          <w:sz w:val="28"/>
          <w:szCs w:val="28"/>
        </w:rPr>
        <w:t>V</w:t>
      </w:r>
    </w:p>
    <w:p w14:paraId="032AE84A" w14:textId="77777777" w:rsidR="00D32A9B" w:rsidRPr="008E7EEA" w:rsidRDefault="00D32A9B" w:rsidP="00D32A9B">
      <w:pPr>
        <w:spacing w:after="120"/>
        <w:jc w:val="center"/>
        <w:rPr>
          <w:rFonts w:cs="Calibri"/>
          <w:b/>
          <w:bCs/>
        </w:rPr>
      </w:pPr>
      <w:r w:rsidRPr="008E7EEA">
        <w:rPr>
          <w:rFonts w:cs="Calibri"/>
          <w:b/>
          <w:bCs/>
        </w:rPr>
        <w:t>PROTOCOLO SANITÁRIO– CUMPRIMENTO OBRIGATÓRIO</w:t>
      </w:r>
    </w:p>
    <w:p w14:paraId="201E0613" w14:textId="1A87240C" w:rsidR="00D32A9B" w:rsidRPr="008E7EEA" w:rsidRDefault="00D32A9B" w:rsidP="00D32A9B">
      <w:pPr>
        <w:spacing w:after="12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SERVIÇOS DE ENTREGA - DELIVERY</w:t>
      </w:r>
    </w:p>
    <w:p w14:paraId="45D90901" w14:textId="77777777" w:rsidR="00375990" w:rsidRDefault="00375990" w:rsidP="00D32A9B">
      <w:pPr>
        <w:spacing w:after="120"/>
        <w:jc w:val="both"/>
      </w:pPr>
    </w:p>
    <w:p w14:paraId="323B4D12" w14:textId="77777777" w:rsidR="00EF2854" w:rsidRDefault="00EF2854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b/>
        </w:rPr>
      </w:pPr>
      <w:r>
        <w:rPr>
          <w:b/>
        </w:rPr>
        <w:t>CONDIÇÕES GERAIS</w:t>
      </w:r>
    </w:p>
    <w:p w14:paraId="28087FFC" w14:textId="77777777" w:rsidR="00105E9A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b/>
        </w:rPr>
      </w:pPr>
      <w:r>
        <w:rPr>
          <w:rFonts w:asciiTheme="minorHAnsi" w:hAnsiTheme="minorHAnsi" w:cs="Arial"/>
          <w:bCs/>
          <w:lang w:eastAsia="pt-BR"/>
        </w:rPr>
        <w:t>O</w:t>
      </w:r>
      <w:r w:rsidRPr="00712945">
        <w:rPr>
          <w:rFonts w:asciiTheme="minorHAnsi" w:hAnsiTheme="minorHAnsi" w:cs="Arial"/>
          <w:bCs/>
          <w:lang w:eastAsia="pt-BR"/>
        </w:rPr>
        <w:t>s pedidos</w:t>
      </w:r>
      <w:r>
        <w:rPr>
          <w:rFonts w:asciiTheme="minorHAnsi" w:hAnsiTheme="minorHAnsi" w:cs="Arial"/>
          <w:bCs/>
          <w:lang w:eastAsia="pt-BR"/>
        </w:rPr>
        <w:t xml:space="preserve"> devem ser recebidos</w:t>
      </w:r>
      <w:r w:rsidRPr="00712945">
        <w:rPr>
          <w:rFonts w:asciiTheme="minorHAnsi" w:hAnsiTheme="minorHAnsi" w:cs="Arial"/>
          <w:b/>
          <w:bCs/>
          <w:lang w:eastAsia="pt-BR"/>
        </w:rPr>
        <w:t xml:space="preserve"> </w:t>
      </w:r>
      <w:r w:rsidRPr="00712945">
        <w:rPr>
          <w:rFonts w:asciiTheme="minorHAnsi" w:hAnsiTheme="minorHAnsi" w:cs="Arial"/>
          <w:lang w:eastAsia="pt-BR"/>
        </w:rPr>
        <w:t>por meio de telefone, internet ou aplicativos</w:t>
      </w:r>
      <w:r>
        <w:rPr>
          <w:rFonts w:asciiTheme="minorHAnsi" w:hAnsiTheme="minorHAnsi" w:cs="Arial"/>
          <w:lang w:eastAsia="pt-BR"/>
        </w:rPr>
        <w:t>.</w:t>
      </w:r>
    </w:p>
    <w:p w14:paraId="6922B538" w14:textId="77777777" w:rsidR="00EF2854" w:rsidRPr="00EF2854" w:rsidRDefault="00EF2854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b/>
        </w:rPr>
      </w:pPr>
      <w:r w:rsidRPr="00EF2854">
        <w:rPr>
          <w:rFonts w:cs="Calibri"/>
          <w:bCs/>
        </w:rPr>
        <w:t>O entregador deve portar álcool gel 70% para higienização de mãos, equipamentos de cartão e bolsa de transporte.</w:t>
      </w:r>
    </w:p>
    <w:p w14:paraId="738F1AE7" w14:textId="77777777" w:rsidR="00EF2854" w:rsidRPr="00105E9A" w:rsidRDefault="00EF2854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b/>
        </w:rPr>
      </w:pPr>
      <w:r w:rsidRPr="00EF2854">
        <w:rPr>
          <w:rFonts w:cs="Calibri"/>
          <w:bCs/>
        </w:rPr>
        <w:t>Bolsas de transporte não devem ser colocadas no chão.</w:t>
      </w:r>
    </w:p>
    <w:p w14:paraId="7B6D255E" w14:textId="250C9439" w:rsidR="00D32A9B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As embalagens para acondicionamento d</w:t>
      </w:r>
      <w:r w:rsidR="00D32A9B">
        <w:rPr>
          <w:rFonts w:cs="Calibri"/>
          <w:bCs/>
        </w:rPr>
        <w:t>e</w:t>
      </w:r>
      <w:r>
        <w:rPr>
          <w:rFonts w:cs="Calibri"/>
          <w:bCs/>
        </w:rPr>
        <w:t xml:space="preserve"> alimentos devem</w:t>
      </w:r>
      <w:r w:rsidR="00D32A9B">
        <w:rPr>
          <w:rFonts w:cs="Calibri"/>
          <w:bCs/>
        </w:rPr>
        <w:t xml:space="preserve"> ser</w:t>
      </w:r>
      <w:r>
        <w:rPr>
          <w:rFonts w:cs="Calibri"/>
          <w:bCs/>
        </w:rPr>
        <w:t xml:space="preserve"> próprias para esta finalidade e </w:t>
      </w:r>
      <w:r>
        <w:rPr>
          <w:rFonts w:asciiTheme="minorHAnsi" w:hAnsiTheme="minorHAnsi" w:cs="Arial"/>
          <w:lang w:eastAsia="pt-BR"/>
        </w:rPr>
        <w:t>lacradas, para segurança.</w:t>
      </w:r>
    </w:p>
    <w:p w14:paraId="5456A752" w14:textId="253F8541" w:rsidR="00115075" w:rsidRPr="00D32A9B" w:rsidRDefault="00115075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Cs/>
        </w:rPr>
      </w:pPr>
      <w:r w:rsidRPr="00D32A9B">
        <w:rPr>
          <w:rFonts w:asciiTheme="minorHAnsi" w:hAnsiTheme="minorHAnsi" w:cs="Arial"/>
          <w:lang w:eastAsia="pt-BR"/>
        </w:rPr>
        <w:t>E</w:t>
      </w:r>
      <w:r w:rsidRPr="00D32A9B">
        <w:rPr>
          <w:rFonts w:asciiTheme="minorHAnsi" w:hAnsiTheme="minorHAnsi" w:cs="Arial"/>
          <w:bCs/>
          <w:lang w:eastAsia="pt-BR"/>
        </w:rPr>
        <w:t xml:space="preserve">vitar abrir desnecessariamente </w:t>
      </w:r>
      <w:r w:rsidRPr="00D32A9B">
        <w:rPr>
          <w:rFonts w:asciiTheme="minorHAnsi" w:hAnsiTheme="minorHAnsi" w:cs="Arial"/>
          <w:lang w:eastAsia="pt-BR"/>
        </w:rPr>
        <w:t>os compartimentos de entregas;</w:t>
      </w:r>
    </w:p>
    <w:p w14:paraId="1B5DDA8B" w14:textId="6A9BC70B" w:rsidR="00115075" w:rsidRPr="00115075" w:rsidRDefault="00115075" w:rsidP="00D32A9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rFonts w:asciiTheme="minorHAnsi" w:hAnsiTheme="minorHAnsi" w:cs="Arial"/>
          <w:lang w:eastAsia="pt-BR"/>
        </w:rPr>
      </w:pPr>
      <w:r w:rsidRPr="00115075">
        <w:rPr>
          <w:rFonts w:asciiTheme="minorHAnsi" w:hAnsiTheme="minorHAnsi" w:cs="Arial"/>
          <w:lang w:eastAsia="pt-BR"/>
        </w:rPr>
        <w:t>Não romper os lacres de segurança dos produtos;</w:t>
      </w:r>
    </w:p>
    <w:p w14:paraId="7A95D398" w14:textId="77777777" w:rsidR="00A00B15" w:rsidRDefault="00A00B15" w:rsidP="00D32A9B">
      <w:pPr>
        <w:pStyle w:val="PargrafodaLista"/>
        <w:spacing w:after="120"/>
        <w:ind w:left="0"/>
        <w:contextualSpacing w:val="0"/>
        <w:jc w:val="both"/>
      </w:pPr>
    </w:p>
    <w:p w14:paraId="60E36AE6" w14:textId="77777777" w:rsidR="00115075" w:rsidRDefault="00CA65FE" w:rsidP="00D32A9B">
      <w:pPr>
        <w:numPr>
          <w:ilvl w:val="0"/>
          <w:numId w:val="1"/>
        </w:numPr>
        <w:spacing w:after="120"/>
        <w:ind w:left="0" w:firstLine="0"/>
        <w:jc w:val="both"/>
        <w:rPr>
          <w:rFonts w:cs="Calibri"/>
          <w:b/>
        </w:rPr>
      </w:pPr>
      <w:r>
        <w:rPr>
          <w:rFonts w:cs="Calibri"/>
          <w:b/>
          <w:bCs/>
        </w:rPr>
        <w:t xml:space="preserve">PROIBIÇÕES </w:t>
      </w:r>
    </w:p>
    <w:p w14:paraId="0F88DCFD" w14:textId="77777777" w:rsidR="00FC781A" w:rsidRPr="00115075" w:rsidRDefault="00115075" w:rsidP="00D32A9B">
      <w:pPr>
        <w:numPr>
          <w:ilvl w:val="1"/>
          <w:numId w:val="1"/>
        </w:numPr>
        <w:spacing w:after="120"/>
        <w:ind w:left="0" w:firstLine="0"/>
        <w:jc w:val="both"/>
        <w:rPr>
          <w:rFonts w:cs="Calibri"/>
          <w:b/>
        </w:rPr>
      </w:pPr>
      <w:r>
        <w:rPr>
          <w:rFonts w:asciiTheme="minorHAnsi" w:hAnsiTheme="minorHAnsi" w:cs="Arial"/>
          <w:bCs/>
          <w:lang w:eastAsia="pt-BR"/>
        </w:rPr>
        <w:t>C</w:t>
      </w:r>
      <w:r w:rsidRPr="00115075">
        <w:rPr>
          <w:rFonts w:asciiTheme="minorHAnsi" w:hAnsiTheme="minorHAnsi" w:cs="Arial"/>
          <w:bCs/>
          <w:lang w:eastAsia="pt-BR"/>
        </w:rPr>
        <w:t>ompartilh</w:t>
      </w:r>
      <w:r>
        <w:rPr>
          <w:rFonts w:asciiTheme="minorHAnsi" w:hAnsiTheme="minorHAnsi" w:cs="Arial"/>
          <w:bCs/>
          <w:lang w:eastAsia="pt-BR"/>
        </w:rPr>
        <w:t>amento de</w:t>
      </w:r>
      <w:r w:rsidRPr="00115075">
        <w:rPr>
          <w:rFonts w:asciiTheme="minorHAnsi" w:hAnsiTheme="minorHAnsi" w:cs="Arial"/>
          <w:bCs/>
          <w:lang w:eastAsia="pt-BR"/>
        </w:rPr>
        <w:t xml:space="preserve"> </w:t>
      </w:r>
      <w:r w:rsidRPr="00115075">
        <w:rPr>
          <w:rFonts w:asciiTheme="minorHAnsi" w:hAnsiTheme="minorHAnsi" w:cs="Arial"/>
          <w:lang w:eastAsia="pt-BR"/>
        </w:rPr>
        <w:t xml:space="preserve">objetos de </w:t>
      </w:r>
      <w:r w:rsidRPr="00115075">
        <w:rPr>
          <w:rFonts w:asciiTheme="minorHAnsi" w:hAnsiTheme="minorHAnsi" w:cs="Arial"/>
          <w:bCs/>
          <w:lang w:eastAsia="pt-BR"/>
        </w:rPr>
        <w:t xml:space="preserve">uso pessoal, </w:t>
      </w:r>
      <w:r w:rsidRPr="00115075">
        <w:rPr>
          <w:rFonts w:asciiTheme="minorHAnsi" w:hAnsiTheme="minorHAnsi" w:cs="Arial"/>
          <w:lang w:eastAsia="pt-BR"/>
        </w:rPr>
        <w:t>como canetas, fones de ouvido, copos, garrafas, etc</w:t>
      </w:r>
      <w:r>
        <w:rPr>
          <w:rFonts w:asciiTheme="minorHAnsi" w:hAnsiTheme="minorHAnsi" w:cs="Arial"/>
          <w:lang w:eastAsia="pt-BR"/>
        </w:rPr>
        <w:t>.</w:t>
      </w:r>
    </w:p>
    <w:p w14:paraId="10928AD0" w14:textId="115CBCA3" w:rsidR="00115075" w:rsidRPr="00115075" w:rsidRDefault="00D32A9B" w:rsidP="00D32A9B">
      <w:pPr>
        <w:numPr>
          <w:ilvl w:val="1"/>
          <w:numId w:val="1"/>
        </w:numPr>
        <w:spacing w:after="120"/>
        <w:ind w:left="0" w:firstLine="0"/>
        <w:jc w:val="both"/>
        <w:rPr>
          <w:rFonts w:cs="Calibri"/>
          <w:b/>
        </w:rPr>
      </w:pPr>
      <w:r>
        <w:rPr>
          <w:rFonts w:asciiTheme="minorHAnsi" w:hAnsiTheme="minorHAnsi" w:cs="Arial"/>
          <w:lang w:eastAsia="pt-BR"/>
        </w:rPr>
        <w:t>Entrada nas</w:t>
      </w:r>
      <w:r w:rsidR="00115075">
        <w:rPr>
          <w:rFonts w:asciiTheme="minorHAnsi" w:hAnsiTheme="minorHAnsi" w:cs="Arial"/>
          <w:lang w:eastAsia="pt-BR"/>
        </w:rPr>
        <w:t xml:space="preserve"> residências </w:t>
      </w:r>
      <w:r>
        <w:rPr>
          <w:rFonts w:asciiTheme="minorHAnsi" w:hAnsiTheme="minorHAnsi" w:cs="Arial"/>
          <w:lang w:eastAsia="pt-BR"/>
        </w:rPr>
        <w:t>(</w:t>
      </w:r>
      <w:r w:rsidR="00115075">
        <w:rPr>
          <w:rFonts w:asciiTheme="minorHAnsi" w:hAnsiTheme="minorHAnsi" w:cs="Arial"/>
          <w:lang w:eastAsia="pt-BR"/>
        </w:rPr>
        <w:t>ou local de entrega</w:t>
      </w:r>
      <w:r>
        <w:rPr>
          <w:rFonts w:asciiTheme="minorHAnsi" w:hAnsiTheme="minorHAnsi" w:cs="Arial"/>
          <w:lang w:eastAsia="pt-BR"/>
        </w:rPr>
        <w:t>), exceto quando houver prestação de serviço concomitante (manutenção)</w:t>
      </w:r>
      <w:r w:rsidR="00115075">
        <w:rPr>
          <w:rFonts w:asciiTheme="minorHAnsi" w:hAnsiTheme="minorHAnsi" w:cs="Arial"/>
          <w:lang w:eastAsia="pt-BR"/>
        </w:rPr>
        <w:t>.</w:t>
      </w:r>
    </w:p>
    <w:p w14:paraId="60E40A2E" w14:textId="77777777" w:rsidR="00115075" w:rsidRPr="00115075" w:rsidRDefault="00115075" w:rsidP="00D32A9B">
      <w:pPr>
        <w:spacing w:after="120"/>
        <w:jc w:val="both"/>
        <w:rPr>
          <w:rFonts w:cs="Calibri"/>
          <w:b/>
        </w:rPr>
      </w:pPr>
    </w:p>
    <w:p w14:paraId="27675E87" w14:textId="77777777" w:rsidR="00D6586B" w:rsidRDefault="00375990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</w:rPr>
      </w:pPr>
      <w:r w:rsidRPr="00787113">
        <w:rPr>
          <w:rFonts w:cs="Calibri"/>
          <w:b/>
        </w:rPr>
        <w:t>GARANTI</w:t>
      </w:r>
      <w:r>
        <w:rPr>
          <w:rFonts w:cs="Calibri"/>
          <w:b/>
        </w:rPr>
        <w:t>A DE DISTANCIAMENTO ENTRE PESSOAS</w:t>
      </w:r>
    </w:p>
    <w:p w14:paraId="43A23663" w14:textId="3D59C54F" w:rsidR="00D6586B" w:rsidRPr="00105E9A" w:rsidRDefault="00375990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</w:rPr>
      </w:pPr>
      <w:r>
        <w:rPr>
          <w:rFonts w:cs="Calibri"/>
        </w:rPr>
        <w:t>Distanciamento mínimo</w:t>
      </w:r>
      <w:r w:rsidR="00FC781A" w:rsidRPr="00D6586B">
        <w:rPr>
          <w:rFonts w:cs="Calibri"/>
        </w:rPr>
        <w:t xml:space="preserve"> de 1,5 metro </w:t>
      </w:r>
      <w:r w:rsidR="00B10129" w:rsidRPr="00D6586B">
        <w:rPr>
          <w:rFonts w:cs="Calibri"/>
        </w:rPr>
        <w:t xml:space="preserve">entre </w:t>
      </w:r>
      <w:r w:rsidR="00EF2854">
        <w:rPr>
          <w:rFonts w:cs="Calibri"/>
        </w:rPr>
        <w:t>entregador</w:t>
      </w:r>
      <w:r w:rsidR="00B10129" w:rsidRPr="00D6586B">
        <w:rPr>
          <w:rFonts w:cs="Calibri"/>
        </w:rPr>
        <w:t xml:space="preserve"> e clientes</w:t>
      </w:r>
      <w:r w:rsidR="00CD37E7">
        <w:rPr>
          <w:rFonts w:cs="Calibri"/>
        </w:rPr>
        <w:t>.</w:t>
      </w:r>
    </w:p>
    <w:p w14:paraId="410D4989" w14:textId="37F33C38" w:rsidR="00105E9A" w:rsidRPr="00D6586B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</w:rPr>
      </w:pPr>
      <w:r>
        <w:rPr>
          <w:rFonts w:cs="Calibri"/>
        </w:rPr>
        <w:t>Distanciamento mínimo</w:t>
      </w:r>
      <w:r w:rsidRPr="00D6586B">
        <w:rPr>
          <w:rFonts w:cs="Calibri"/>
        </w:rPr>
        <w:t xml:space="preserve"> de </w:t>
      </w:r>
      <w:r w:rsidRPr="00712945">
        <w:rPr>
          <w:rFonts w:asciiTheme="minorHAnsi" w:hAnsiTheme="minorHAnsi" w:cs="Arial"/>
          <w:bCs/>
          <w:lang w:eastAsia="pt-BR"/>
        </w:rPr>
        <w:t xml:space="preserve">1,5 metro </w:t>
      </w:r>
      <w:r w:rsidRPr="00712945">
        <w:rPr>
          <w:rFonts w:asciiTheme="minorHAnsi" w:hAnsiTheme="minorHAnsi" w:cs="Arial"/>
          <w:lang w:eastAsia="pt-BR"/>
        </w:rPr>
        <w:t xml:space="preserve">dos demais entregadores e demais funcionários dos </w:t>
      </w:r>
      <w:r w:rsidR="00D32A9B">
        <w:rPr>
          <w:rFonts w:asciiTheme="minorHAnsi" w:hAnsiTheme="minorHAnsi" w:cs="Arial"/>
          <w:lang w:eastAsia="pt-BR"/>
        </w:rPr>
        <w:t>estabelecimentos</w:t>
      </w:r>
      <w:r w:rsidRPr="00712945">
        <w:rPr>
          <w:rFonts w:asciiTheme="minorHAnsi" w:hAnsiTheme="minorHAnsi" w:cs="Arial"/>
          <w:lang w:eastAsia="pt-BR"/>
        </w:rPr>
        <w:t>, enquanto aguardam os pedidos serem elaborados</w:t>
      </w:r>
    </w:p>
    <w:p w14:paraId="35CAD0E1" w14:textId="77777777" w:rsidR="00FC781A" w:rsidRDefault="00FC781A" w:rsidP="00D32A9B">
      <w:pPr>
        <w:spacing w:after="120"/>
        <w:jc w:val="both"/>
      </w:pPr>
    </w:p>
    <w:p w14:paraId="40BC25D9" w14:textId="77777777" w:rsidR="00D6586B" w:rsidRDefault="00375990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PREVENÇÃO DE</w:t>
      </w:r>
      <w:r w:rsidRPr="00787113">
        <w:rPr>
          <w:rFonts w:cs="Calibri"/>
          <w:b/>
          <w:bCs/>
        </w:rPr>
        <w:t xml:space="preserve"> CONTATO FÍSICO ENTRE PESSOAS, SUPER</w:t>
      </w:r>
      <w:r>
        <w:rPr>
          <w:rFonts w:cs="Calibri"/>
          <w:b/>
          <w:bCs/>
        </w:rPr>
        <w:t>FÍCIES E OBJETOS COMPARTILHADOS</w:t>
      </w:r>
    </w:p>
    <w:p w14:paraId="0D04D512" w14:textId="77777777" w:rsidR="00115075" w:rsidRDefault="00115075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Evitar contato das mãos com superfícies (campainhas, botões, maçanetas).</w:t>
      </w:r>
    </w:p>
    <w:p w14:paraId="0D6EC1D9" w14:textId="5533F44D" w:rsidR="00115075" w:rsidRDefault="00115075" w:rsidP="00D32A9B">
      <w:pPr>
        <w:pStyle w:val="PargrafodaLista"/>
        <w:numPr>
          <w:ilvl w:val="2"/>
          <w:numId w:val="1"/>
        </w:numPr>
        <w:spacing w:after="120"/>
        <w:ind w:left="170" w:firstLine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Realiza</w:t>
      </w:r>
      <w:r w:rsidR="00D32A9B">
        <w:rPr>
          <w:rFonts w:cs="Calibri"/>
          <w:bCs/>
        </w:rPr>
        <w:t>ção</w:t>
      </w:r>
      <w:r>
        <w:rPr>
          <w:rFonts w:cs="Calibri"/>
          <w:bCs/>
        </w:rPr>
        <w:t xml:space="preserve"> </w:t>
      </w:r>
      <w:r w:rsidR="00D32A9B">
        <w:rPr>
          <w:rFonts w:cs="Calibri"/>
          <w:bCs/>
        </w:rPr>
        <w:t>de</w:t>
      </w:r>
      <w:r>
        <w:rPr>
          <w:rFonts w:cs="Calibri"/>
          <w:bCs/>
        </w:rPr>
        <w:t xml:space="preserve"> higienização das mãos imediatamente após o contato, quando este for inevitável.</w:t>
      </w:r>
    </w:p>
    <w:p w14:paraId="6D0F5F0C" w14:textId="77777777" w:rsidR="00105E9A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Priorização de pagamento antecipado, por sistema que evite contato físico entre cliente e funcionário;</w:t>
      </w:r>
    </w:p>
    <w:p w14:paraId="01BE3890" w14:textId="77777777" w:rsidR="00105E9A" w:rsidRDefault="00105E9A" w:rsidP="00D32A9B">
      <w:pPr>
        <w:pStyle w:val="PargrafodaLista"/>
        <w:numPr>
          <w:ilvl w:val="2"/>
          <w:numId w:val="1"/>
        </w:numPr>
        <w:spacing w:after="120"/>
        <w:ind w:left="170" w:firstLine="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Troco em dinheiro deve ser realizado em saco plástico.</w:t>
      </w:r>
    </w:p>
    <w:p w14:paraId="798CA0AF" w14:textId="77777777" w:rsidR="00105E9A" w:rsidRDefault="00105E9A" w:rsidP="00D32A9B">
      <w:pPr>
        <w:pStyle w:val="PargrafodaLista"/>
        <w:spacing w:after="120"/>
        <w:ind w:left="0"/>
        <w:contextualSpacing w:val="0"/>
        <w:jc w:val="both"/>
        <w:rPr>
          <w:rFonts w:cs="Calibri"/>
          <w:bCs/>
        </w:rPr>
      </w:pPr>
    </w:p>
    <w:p w14:paraId="22FD5882" w14:textId="77777777" w:rsidR="00D6586B" w:rsidRPr="00D6586B" w:rsidRDefault="00985A67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Calibri"/>
        </w:rPr>
      </w:pPr>
      <w:r>
        <w:rPr>
          <w:rFonts w:cs="Calibri"/>
          <w:b/>
          <w:bCs/>
        </w:rPr>
        <w:t>PREVENÇÃO DE TRANSMISSÃO DIRETA</w:t>
      </w:r>
    </w:p>
    <w:p w14:paraId="6C39323D" w14:textId="1244FE64" w:rsidR="004B70FE" w:rsidRDefault="00985A67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Uso</w:t>
      </w:r>
      <w:r w:rsidR="00FC781A" w:rsidRPr="00D6586B">
        <w:rPr>
          <w:rFonts w:cs="Calibri"/>
          <w:bCs/>
        </w:rPr>
        <w:t xml:space="preserve"> obrigatório de </w:t>
      </w:r>
      <w:r w:rsidR="00FC781A" w:rsidRPr="00D6586B">
        <w:rPr>
          <w:rFonts w:cs="Calibri"/>
        </w:rPr>
        <w:t xml:space="preserve">máscara </w:t>
      </w:r>
      <w:r w:rsidR="004B70FE">
        <w:rPr>
          <w:rFonts w:cs="Calibri"/>
        </w:rPr>
        <w:t>de</w:t>
      </w:r>
      <w:r w:rsidR="00FC781A" w:rsidRPr="00D6586B">
        <w:rPr>
          <w:rFonts w:cs="Calibri"/>
        </w:rPr>
        <w:t xml:space="preserve"> proteção </w:t>
      </w:r>
      <w:r w:rsidR="004B70FE">
        <w:rPr>
          <w:rFonts w:cs="Calibri"/>
        </w:rPr>
        <w:t>respiratória</w:t>
      </w:r>
      <w:r w:rsidR="00FC781A" w:rsidRPr="00D6586B">
        <w:rPr>
          <w:rFonts w:cs="Calibri"/>
        </w:rPr>
        <w:t xml:space="preserve"> com cobertura total do nariz e boca</w:t>
      </w:r>
      <w:r w:rsidR="00FC781A" w:rsidRPr="00D6586B">
        <w:rPr>
          <w:rFonts w:cs="Calibri"/>
          <w:bCs/>
        </w:rPr>
        <w:t xml:space="preserve"> </w:t>
      </w:r>
      <w:r w:rsidR="00FC781A" w:rsidRPr="00D6586B">
        <w:rPr>
          <w:rFonts w:cs="Calibri"/>
        </w:rPr>
        <w:t>para os funcionários</w:t>
      </w:r>
      <w:r w:rsidR="00785087">
        <w:rPr>
          <w:rFonts w:cs="Calibri"/>
        </w:rPr>
        <w:t>,</w:t>
      </w:r>
      <w:r w:rsidR="00FC781A" w:rsidRPr="00D6586B">
        <w:rPr>
          <w:rFonts w:cs="Calibri"/>
        </w:rPr>
        <w:t xml:space="preserve"> com troca a ser realizada a cada </w:t>
      </w:r>
      <w:r w:rsidR="004B70FE">
        <w:rPr>
          <w:rFonts w:cs="Calibri"/>
        </w:rPr>
        <w:t>3 horas</w:t>
      </w:r>
      <w:r w:rsidR="00FC781A" w:rsidRPr="00D6586B">
        <w:rPr>
          <w:rFonts w:cs="Calibri"/>
        </w:rPr>
        <w:t xml:space="preserve"> ou sempre que esta se apr</w:t>
      </w:r>
      <w:r w:rsidR="00D32A9B">
        <w:rPr>
          <w:rFonts w:cs="Calibri"/>
        </w:rPr>
        <w:t>esentar úmida ou com sujidades.</w:t>
      </w:r>
    </w:p>
    <w:p w14:paraId="69494525" w14:textId="77777777" w:rsidR="00105E9A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</w:rPr>
      </w:pPr>
      <w:r>
        <w:rPr>
          <w:rFonts w:cs="Calibri"/>
        </w:rPr>
        <w:t>Orientação prévia aos clientes sobre obrigatoriedade de utilização de máscara durante o contato com o funcionário no momento da entrega/serviço.</w:t>
      </w:r>
    </w:p>
    <w:p w14:paraId="6BCBDC57" w14:textId="77777777" w:rsidR="00FC781A" w:rsidRDefault="00FC781A" w:rsidP="00D32A9B">
      <w:pPr>
        <w:spacing w:after="120"/>
        <w:jc w:val="both"/>
        <w:rPr>
          <w:rFonts w:cs="Calibri"/>
        </w:rPr>
      </w:pPr>
    </w:p>
    <w:p w14:paraId="06D0E27B" w14:textId="77777777" w:rsidR="00787113" w:rsidRDefault="00D3169E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 w:rsidRPr="00787113">
        <w:rPr>
          <w:rFonts w:cs="Calibri"/>
          <w:b/>
          <w:bCs/>
        </w:rPr>
        <w:t>GARANTI</w:t>
      </w:r>
      <w:r>
        <w:rPr>
          <w:rFonts w:cs="Calibri"/>
          <w:b/>
          <w:bCs/>
        </w:rPr>
        <w:t>A DE</w:t>
      </w:r>
      <w:r w:rsidRPr="00787113">
        <w:rPr>
          <w:rFonts w:cs="Calibri"/>
          <w:b/>
          <w:bCs/>
        </w:rPr>
        <w:t xml:space="preserve"> HIGIEN</w:t>
      </w:r>
      <w:r>
        <w:rPr>
          <w:rFonts w:cs="Calibri"/>
          <w:b/>
          <w:bCs/>
        </w:rPr>
        <w:t>E</w:t>
      </w:r>
      <w:r w:rsidRPr="00787113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PESSOAL</w:t>
      </w:r>
    </w:p>
    <w:p w14:paraId="168D3951" w14:textId="77777777" w:rsidR="00105E9A" w:rsidRPr="00105E9A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>
        <w:rPr>
          <w:rFonts w:cs="Calibri"/>
        </w:rPr>
        <w:t>Higienização de mãos dos funcionários com álcool 70%, antes e após a entrega/serviço.</w:t>
      </w:r>
    </w:p>
    <w:p w14:paraId="42DC877B" w14:textId="77777777" w:rsidR="00787113" w:rsidRDefault="00787113" w:rsidP="00D32A9B">
      <w:pPr>
        <w:spacing w:after="120"/>
        <w:jc w:val="both"/>
        <w:rPr>
          <w:rFonts w:cs="Calibri"/>
        </w:rPr>
      </w:pPr>
    </w:p>
    <w:p w14:paraId="21465639" w14:textId="77777777" w:rsidR="00EF2854" w:rsidRDefault="00985A67" w:rsidP="00D32A9B">
      <w:pPr>
        <w:pStyle w:val="PargrafodaLista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 w:rsidRPr="00787113">
        <w:rPr>
          <w:rFonts w:cs="Calibri"/>
          <w:b/>
          <w:bCs/>
        </w:rPr>
        <w:t>GARANTI</w:t>
      </w:r>
      <w:r>
        <w:rPr>
          <w:rFonts w:cs="Calibri"/>
          <w:b/>
          <w:bCs/>
        </w:rPr>
        <w:t xml:space="preserve">A DE </w:t>
      </w:r>
      <w:r w:rsidRPr="00787113">
        <w:rPr>
          <w:rFonts w:cs="Calibri"/>
          <w:b/>
          <w:bCs/>
        </w:rPr>
        <w:t xml:space="preserve">HIGIENIZAÇÃO DE AMBIENTES, OBJETOS E SUPERFÍCIES DE CONTATO COM ÁLCOOL </w:t>
      </w:r>
      <w:r>
        <w:rPr>
          <w:rFonts w:cs="Calibri"/>
          <w:b/>
          <w:bCs/>
        </w:rPr>
        <w:t xml:space="preserve">SANITIZANTE </w:t>
      </w:r>
      <w:r w:rsidRPr="00787113">
        <w:rPr>
          <w:rFonts w:cs="Calibri"/>
          <w:b/>
          <w:bCs/>
        </w:rPr>
        <w:t>OU OUTRO PRODUTO DESINFETANTE APROPRIADO.</w:t>
      </w:r>
    </w:p>
    <w:p w14:paraId="226688B3" w14:textId="77777777" w:rsidR="00EF2854" w:rsidRPr="00105E9A" w:rsidRDefault="00EF2854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 w:rsidRPr="00EF2854">
        <w:rPr>
          <w:rFonts w:cs="Calibri"/>
          <w:bCs/>
        </w:rPr>
        <w:t>Equipamentos utilizados para pagamento em cartão devem ser higienizados entre um uso e outro;</w:t>
      </w:r>
    </w:p>
    <w:p w14:paraId="5296F326" w14:textId="77777777" w:rsidR="00105E9A" w:rsidRPr="00115075" w:rsidRDefault="00105E9A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>
        <w:rPr>
          <w:rFonts w:asciiTheme="minorHAnsi" w:hAnsiTheme="minorHAnsi" w:cs="Arial"/>
          <w:bCs/>
          <w:lang w:eastAsia="pt-BR"/>
        </w:rPr>
        <w:t>H</w:t>
      </w:r>
      <w:r w:rsidRPr="00712945">
        <w:rPr>
          <w:rFonts w:asciiTheme="minorHAnsi" w:hAnsiTheme="minorHAnsi" w:cs="Arial"/>
          <w:bCs/>
          <w:lang w:eastAsia="pt-BR"/>
        </w:rPr>
        <w:t xml:space="preserve">igienização interna e externa </w:t>
      </w:r>
      <w:r w:rsidRPr="00712945">
        <w:rPr>
          <w:rFonts w:asciiTheme="minorHAnsi" w:hAnsiTheme="minorHAnsi" w:cs="Arial"/>
          <w:lang w:eastAsia="pt-BR"/>
        </w:rPr>
        <w:t xml:space="preserve">dos compartimentos </w:t>
      </w:r>
      <w:r w:rsidRPr="00712945">
        <w:rPr>
          <w:rFonts w:asciiTheme="minorHAnsi" w:hAnsiTheme="minorHAnsi" w:cs="Arial"/>
          <w:iCs/>
          <w:lang w:eastAsia="pt-BR"/>
        </w:rPr>
        <w:t xml:space="preserve">após cada </w:t>
      </w:r>
      <w:r>
        <w:rPr>
          <w:rFonts w:asciiTheme="minorHAnsi" w:hAnsiTheme="minorHAnsi" w:cs="Arial"/>
          <w:iCs/>
          <w:lang w:eastAsia="pt-BR"/>
        </w:rPr>
        <w:t>entrega.</w:t>
      </w:r>
    </w:p>
    <w:p w14:paraId="03FAD485" w14:textId="07988AB2" w:rsidR="00115075" w:rsidRPr="00EF2854" w:rsidRDefault="00115075" w:rsidP="00D32A9B">
      <w:pPr>
        <w:pStyle w:val="PargrafodaLista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cs="Calibri"/>
          <w:b/>
          <w:bCs/>
        </w:rPr>
      </w:pPr>
      <w:r>
        <w:rPr>
          <w:rFonts w:asciiTheme="minorHAnsi" w:hAnsiTheme="minorHAnsi" w:cs="Arial"/>
        </w:rPr>
        <w:t>Higieniza</w:t>
      </w:r>
      <w:r w:rsidR="00D32A9B">
        <w:rPr>
          <w:rFonts w:asciiTheme="minorHAnsi" w:hAnsiTheme="minorHAnsi" w:cs="Arial"/>
        </w:rPr>
        <w:t xml:space="preserve">ção diária de </w:t>
      </w:r>
      <w:r>
        <w:rPr>
          <w:rFonts w:asciiTheme="minorHAnsi" w:hAnsiTheme="minorHAnsi" w:cs="Arial"/>
        </w:rPr>
        <w:t>veículos e caixas de transporte.</w:t>
      </w:r>
    </w:p>
    <w:sectPr w:rsidR="00115075" w:rsidRPr="00EF2854" w:rsidSect="007F76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DC00AC2E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F52303"/>
    <w:multiLevelType w:val="hybridMultilevel"/>
    <w:tmpl w:val="BA722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A3016"/>
    <w:multiLevelType w:val="hybridMultilevel"/>
    <w:tmpl w:val="FF2CD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1A"/>
    <w:rsid w:val="00105E9A"/>
    <w:rsid w:val="00115075"/>
    <w:rsid w:val="001161E1"/>
    <w:rsid w:val="002960CC"/>
    <w:rsid w:val="00375990"/>
    <w:rsid w:val="0038166E"/>
    <w:rsid w:val="00391F7A"/>
    <w:rsid w:val="003F4F24"/>
    <w:rsid w:val="004B70FE"/>
    <w:rsid w:val="005972D6"/>
    <w:rsid w:val="005B2A96"/>
    <w:rsid w:val="005C3DA6"/>
    <w:rsid w:val="005D00B5"/>
    <w:rsid w:val="00621844"/>
    <w:rsid w:val="00684BB4"/>
    <w:rsid w:val="006F022D"/>
    <w:rsid w:val="007111F4"/>
    <w:rsid w:val="00785087"/>
    <w:rsid w:val="00787113"/>
    <w:rsid w:val="00797D46"/>
    <w:rsid w:val="007F7675"/>
    <w:rsid w:val="00985A67"/>
    <w:rsid w:val="009E04E7"/>
    <w:rsid w:val="00A00B15"/>
    <w:rsid w:val="00A74DA8"/>
    <w:rsid w:val="00AA10CE"/>
    <w:rsid w:val="00AC690F"/>
    <w:rsid w:val="00B10129"/>
    <w:rsid w:val="00BE1EC1"/>
    <w:rsid w:val="00CA65FE"/>
    <w:rsid w:val="00CD37E7"/>
    <w:rsid w:val="00D20DB4"/>
    <w:rsid w:val="00D3169E"/>
    <w:rsid w:val="00D32A9B"/>
    <w:rsid w:val="00D6586B"/>
    <w:rsid w:val="00E84B94"/>
    <w:rsid w:val="00E93453"/>
    <w:rsid w:val="00EB5E6B"/>
    <w:rsid w:val="00EF1BC0"/>
    <w:rsid w:val="00EF2854"/>
    <w:rsid w:val="00F36D06"/>
    <w:rsid w:val="00FB7E7F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AC6B"/>
  <w15:docId w15:val="{D6B04858-3C7A-4FE9-B3DA-D1A958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1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81A"/>
    <w:rPr>
      <w:rFonts w:ascii="Tahoma" w:eastAsia="Calibri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E84B94"/>
    <w:pPr>
      <w:ind w:left="720"/>
      <w:contextualSpacing/>
    </w:pPr>
  </w:style>
  <w:style w:type="paragraph" w:customStyle="1" w:styleId="paragraph">
    <w:name w:val="paragraph"/>
    <w:basedOn w:val="Normal"/>
    <w:rsid w:val="001150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115075"/>
  </w:style>
  <w:style w:type="character" w:customStyle="1" w:styleId="eop">
    <w:name w:val="eop"/>
    <w:basedOn w:val="Fontepargpadro"/>
    <w:rsid w:val="00115075"/>
  </w:style>
  <w:style w:type="character" w:customStyle="1" w:styleId="contextualspellingandgrammarerror">
    <w:name w:val="contextualspellingandgrammarerror"/>
    <w:basedOn w:val="Fontepargpadro"/>
    <w:rsid w:val="00115075"/>
  </w:style>
  <w:style w:type="paragraph" w:customStyle="1" w:styleId="Default">
    <w:name w:val="Default"/>
    <w:rsid w:val="00D32A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Wowk dos Santos Silva</dc:creator>
  <cp:lastModifiedBy>MAURO JOSE BISPO DE ARAUJO</cp:lastModifiedBy>
  <cp:revision>4</cp:revision>
  <cp:lastPrinted>2020-08-19T15:31:00Z</cp:lastPrinted>
  <dcterms:created xsi:type="dcterms:W3CDTF">2021-03-12T18:02:00Z</dcterms:created>
  <dcterms:modified xsi:type="dcterms:W3CDTF">2021-03-16T13:46:00Z</dcterms:modified>
</cp:coreProperties>
</file>